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5" w:rsidRDefault="00EE2F7B" w:rsidP="00EE2F7B">
      <w:pPr>
        <w:jc w:val="right"/>
        <w:rPr>
          <w:rFonts w:ascii="Times New Roman" w:hAnsi="Times New Roman" w:cs="Times New Roman"/>
          <w:sz w:val="28"/>
          <w:szCs w:val="28"/>
        </w:rPr>
      </w:pPr>
      <w:r w:rsidRPr="00EE2F7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МОНИТОРИНГ </w:t>
      </w:r>
    </w:p>
    <w:p w:rsid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E2F7B">
        <w:rPr>
          <w:rFonts w:ascii="Times New Roman" w:eastAsia="Calibri" w:hAnsi="Times New Roman" w:cs="Times New Roman"/>
          <w:sz w:val="28"/>
          <w:szCs w:val="28"/>
        </w:rPr>
        <w:t>оказател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EE2F7B">
        <w:rPr>
          <w:rFonts w:ascii="Times New Roman" w:eastAsia="Calibri" w:hAnsi="Times New Roman" w:cs="Times New Roman"/>
          <w:sz w:val="28"/>
          <w:szCs w:val="28"/>
        </w:rPr>
        <w:t xml:space="preserve">региональной системы организации воспитания обучающихся и воспитанников </w:t>
      </w:r>
    </w:p>
    <w:p w:rsid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2F7B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Республики Карелия</w:t>
      </w:r>
    </w:p>
    <w:p w:rsidR="00EE2F7B" w:rsidRDefault="00E42074" w:rsidP="00EE2F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Лоухский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</w:p>
    <w:p w:rsidR="00EE2F7B" w:rsidRP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E2F7B">
        <w:rPr>
          <w:rFonts w:ascii="Times New Roman" w:eastAsia="Calibri" w:hAnsi="Times New Roman" w:cs="Times New Roman"/>
          <w:i/>
          <w:sz w:val="20"/>
          <w:szCs w:val="20"/>
        </w:rPr>
        <w:t>муниципальный район/городской округ; государственная образовательная организация, подведомственная Министерству образования и спорта Республики Карелия</w:t>
      </w:r>
    </w:p>
    <w:p w:rsidR="00EE2F7B" w:rsidRPr="00EE2F7B" w:rsidRDefault="00EE2F7B" w:rsidP="00EE2F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F7B" w:rsidRPr="00EE2F7B" w:rsidRDefault="00EE2F7B" w:rsidP="00EE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608" w:type="dxa"/>
        <w:tblInd w:w="0" w:type="dxa"/>
        <w:tblLayout w:type="fixed"/>
        <w:tblLook w:val="04A0"/>
      </w:tblPr>
      <w:tblGrid>
        <w:gridCol w:w="594"/>
        <w:gridCol w:w="4189"/>
        <w:gridCol w:w="3123"/>
        <w:gridCol w:w="2234"/>
        <w:gridCol w:w="2234"/>
        <w:gridCol w:w="2234"/>
      </w:tblGrid>
      <w:tr w:rsidR="00EE2F7B" w:rsidRPr="00EE2F7B" w:rsidTr="00EE2F7B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2F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Наименование показателя, единицы измерения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Критерий оценки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Значение показателя эффективности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F17A07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7A07">
              <w:rPr>
                <w:rFonts w:ascii="Times New Roman" w:hAnsi="Times New Roman"/>
                <w:i/>
                <w:sz w:val="28"/>
                <w:szCs w:val="28"/>
              </w:rPr>
              <w:t>Результат мониторинга показателя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 разработанных и утвержденных муниципальных программ развития воспитания (ед.)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указание ссылки сайта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на сайте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 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Наличие раздела «Система организации воспитания 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E2F7B">
              <w:rPr>
                <w:rFonts w:ascii="Times New Roman" w:hAnsi="Times New Roman"/>
                <w:sz w:val="28"/>
                <w:szCs w:val="28"/>
              </w:rPr>
              <w:t>» на информационном ресурсе (ед.)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указание ссылки раздела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 сайте управления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образованием/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методического центра,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 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7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1E56DD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56DD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https://plotinaschool.10408-s-009.edusite.ru/p56aa1.html</w:t>
              </w:r>
            </w:hyperlink>
          </w:p>
          <w:p w:rsidR="001E56DD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C41F01" w:rsidRDefault="00DB6626" w:rsidP="00C41F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41F01">
              <w:rPr>
                <w:rFonts w:ascii="Times New Roman" w:hAnsi="Times New Roman"/>
                <w:i/>
                <w:sz w:val="20"/>
                <w:szCs w:val="20"/>
              </w:rPr>
              <w:t xml:space="preserve">Для ОМСУ – указать есть ли раздел на муниципальном ресурсе, </w:t>
            </w:r>
            <w:r w:rsidR="00C41F01" w:rsidRPr="00C41F01">
              <w:rPr>
                <w:rFonts w:ascii="Times New Roman" w:hAnsi="Times New Roman"/>
                <w:i/>
                <w:sz w:val="20"/>
                <w:szCs w:val="20"/>
              </w:rPr>
              <w:t>муниципального метод</w:t>
            </w:r>
            <w:proofErr w:type="gramStart"/>
            <w:r w:rsidR="00C41F01" w:rsidRPr="00C41F01">
              <w:rPr>
                <w:rFonts w:ascii="Times New Roman" w:hAnsi="Times New Roman"/>
                <w:i/>
                <w:sz w:val="20"/>
                <w:szCs w:val="20"/>
              </w:rPr>
              <w:t>.ц</w:t>
            </w:r>
            <w:proofErr w:type="gramEnd"/>
            <w:r w:rsidR="00C41F01" w:rsidRPr="00C41F01">
              <w:rPr>
                <w:rFonts w:ascii="Times New Roman" w:hAnsi="Times New Roman"/>
                <w:i/>
                <w:sz w:val="20"/>
                <w:szCs w:val="20"/>
              </w:rPr>
              <w:t xml:space="preserve">ентра, </w:t>
            </w:r>
            <w:r w:rsidRPr="00C41F01">
              <w:rPr>
                <w:rFonts w:ascii="Times New Roman" w:hAnsi="Times New Roman"/>
                <w:i/>
                <w:sz w:val="20"/>
                <w:szCs w:val="20"/>
              </w:rPr>
              <w:t>на сайтах муниципальных</w:t>
            </w:r>
            <w:r w:rsidR="00C41F01" w:rsidRPr="00C41F01">
              <w:rPr>
                <w:rFonts w:ascii="Times New Roman" w:hAnsi="Times New Roman"/>
                <w:i/>
                <w:sz w:val="20"/>
                <w:szCs w:val="20"/>
              </w:rPr>
              <w:t xml:space="preserve"> ОО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 и родителей о мероприятиях,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воспитание обучающихся и воспитанников образовательных организаций Республики Карелия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указание ссылки сайта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факт наличия на сайте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 xml:space="preserve">(сайтах) </w:t>
            </w:r>
            <w:proofErr w:type="gramStart"/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актуальной</w:t>
            </w:r>
            <w:proofErr w:type="gramEnd"/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информации о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наличие: 2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частично: 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1E56D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7">
              <w:rPr>
                <w:rFonts w:ascii="Times New Roman" w:hAnsi="Times New Roman"/>
                <w:sz w:val="28"/>
                <w:szCs w:val="28"/>
              </w:rPr>
              <w:lastRenderedPageBreak/>
              <w:t>Размещено 74 материала</w:t>
            </w:r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https://plotinaschool.10408-s-009.edusite.ru/p23aa1.html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https://plotinaschool.10408-s-009.edusite.ru/p56aa1.html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http://sosna.edusite.ru/sveden/files/7a53c7112dd999ff26c5452ea09ed06f.pdf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https://kestengschool.edusite.ru/p197aa1.html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https://vk.com/club205843374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https://chupaschool.edusite.ru/magicpage.html?page=218955</w:t>
              </w:r>
            </w:hyperlink>
          </w:p>
          <w:p w:rsidR="001E56DD" w:rsidRPr="00F17A07" w:rsidRDefault="001E56DD" w:rsidP="001E56DD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F17A0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https://engoseroschool.edusite.ru/p26aa1.html</w:t>
              </w:r>
            </w:hyperlink>
          </w:p>
          <w:p w:rsidR="001E56DD" w:rsidRPr="00F17A07" w:rsidRDefault="001E56DD" w:rsidP="001E56DD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F17A0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https://engoseroschool.edusite.ru/</w:t>
              </w:r>
              <w:r w:rsidRPr="00F17A0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mmagic.html?page=/educative/edwpartdo.html</w:t>
              </w:r>
            </w:hyperlink>
          </w:p>
          <w:p w:rsidR="001E56DD" w:rsidRPr="00F17A07" w:rsidRDefault="001E56DD" w:rsidP="001E56DD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14" w:history="1">
              <w:r w:rsidRPr="00F17A0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https://vk.com/public208048817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i/>
                <w:sz w:val="28"/>
                <w:szCs w:val="28"/>
              </w:rPr>
            </w:pPr>
            <w:hyperlink r:id="rId15" w:history="1">
              <w:r w:rsidRPr="00F17A0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 xml:space="preserve">МБОУ </w:t>
              </w:r>
              <w:proofErr w:type="spellStart"/>
              <w:r w:rsidRPr="00F17A0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Пяозерская</w:t>
              </w:r>
              <w:proofErr w:type="spellEnd"/>
              <w:r w:rsidRPr="00F17A07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 xml:space="preserve"> СОШ (vk.com)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</w:pPr>
            <w:hyperlink r:id="rId16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http://www.pyaozerschool.edusite.ru/mmagic.html?page=/sveden/document.html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https://ambar8.edusite.ru/educative/edwevents.html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https://ambar8.edusite.ru/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https://vk.com/mboyambarnskayasosh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7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17A07">
              <w:rPr>
                <w:rFonts w:ascii="Times New Roman" w:hAnsi="Times New Roman"/>
                <w:sz w:val="28"/>
                <w:szCs w:val="28"/>
              </w:rPr>
              <w:t>Лоухская</w:t>
            </w:r>
            <w:proofErr w:type="spellEnd"/>
            <w:r w:rsidRPr="00F17A0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F17A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https://vk.com/public205843514</w:t>
              </w:r>
            </w:hyperlink>
          </w:p>
          <w:p w:rsidR="001E56DD" w:rsidRPr="00F17A07" w:rsidRDefault="001E56D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A7739F" w:rsidRDefault="00A7739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Указать количество информационных материалов за 2021/22 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учебный год + ссылки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детских и молодежных общественных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объединений, зарегистрированных в установленном порядке, на территории муниципального образования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факт наличия действующих детских и молодежных общественных объединений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Количество детских и молодежных общественных объединений, не являющихся юридическими лицами и осуществляющих деятельность на базе образовательных организаций субъекта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факт наличия действующих детских и молодежных общественных объединений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F17A07" w:rsidRPr="00F17A07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A7739F" w:rsidRDefault="00A7739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Указать количество (ед.)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несовершеннолетних, вовлеченных в мероприятия детских и молодежных общественных объединений, от общего числа несовершеннолетних в Республике Карелия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3,5 %: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5 %: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3 %: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A7739F" w:rsidP="00A7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имеющих советы обучающихся, от общего числа общеобразовательных организаций в Республике Карелия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действующих советов обучающихся в общеобразовательных организациях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F17A07" w:rsidRPr="00F17A07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советов (89%)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A7739F" w:rsidRDefault="00A7739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Указать долю (%) и количество ОО, имеющих советы)</w:t>
            </w:r>
            <w:proofErr w:type="gramEnd"/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детских,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подростковых, молодежных клубов по месту жительства, действующих на территории Республики Карелия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факт наличия детских, подростковых, молодежных клубов по месту жительства на территории муниципального образования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F17A0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8575B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Указать количество (ед.)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Количество консультационных центров для родителей по вопросам воспитания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муниципальных консультационных центров для родителей по вопросам воспитания;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консультационных центров для родителей по вопросам воспитания на базе образовательных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B36898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6898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6F3DC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Указать количество (ед.)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 муниципальных образовательных организаций, освоивших программы повышения квалификации по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актуальным вопросам воспитательной работы,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t>конфликтологии</w:t>
            </w:r>
            <w:proofErr w:type="spellEnd"/>
            <w:r w:rsidRPr="00EE2F7B">
              <w:rPr>
                <w:rFonts w:ascii="Times New Roman" w:hAnsi="Times New Roman"/>
                <w:sz w:val="28"/>
                <w:szCs w:val="28"/>
              </w:rPr>
              <w:t>, взаимодействию с детскими общественными объединениями (чел.)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(чел.)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обучено более 20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обучено более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15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обучено более 13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обучено менее 13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 чел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BC4DFB" w:rsidP="00BC4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численность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аботников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обученных на курсах повышения квалификации (чел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 государственных образовательных организаций, освоивших программы повышения квалификации по актуальным вопросам воспитательной работы,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t>конфликтологии</w:t>
            </w:r>
            <w:proofErr w:type="spellEnd"/>
            <w:r w:rsidRPr="00EE2F7B">
              <w:rPr>
                <w:rFonts w:ascii="Times New Roman" w:hAnsi="Times New Roman"/>
                <w:sz w:val="28"/>
                <w:szCs w:val="28"/>
              </w:rPr>
              <w:t>, взаимодействию с детскими общественными объединениями (чел.)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количество (чел.)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обучено более 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5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обучено более 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обучено менее 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чел.: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100FC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численность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аботников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обученных на курсах повышения квалификации (чел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Доля обучающихся, охваченных мероприятиями 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и туристско-краеведческого направлений от общего числа обучающихся дошкольных и общеобразовательных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в Республике Карелия (дополнительные общеобразовательные программы, проекты, мероприятия, конференции, конкурсы и т.д.)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20 %: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18 %: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18 %: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30,7%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100FC7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EE2F7B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 в Республике Карелия, в которых созданы и функционируют школьные спортивные клубы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школьного спортивного клуба в общеобразовательной 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EE2F7B" w:rsidRPr="00EE2F7B" w:rsidRDefault="00EE2F7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B36898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ШСК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2F7B" w:rsidRPr="00EE2F7B" w:rsidRDefault="00F15B49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количество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ШСК 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(ед.)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обучающихся, охваченных мероприятиями по формированию здорового образа жизни и физкультурно-спортивными мероприятиями в общей численности обучающихся организаций дошкольного, общего и среднего профессионального образования в Республике Карелия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86 %: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85 %: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85 %: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731ECD" w:rsidP="001E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Республике Карелия, в которых созданы и функционируют школьные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театры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факт наличия школьного театра в общеобразовательной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наличие: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731ECD" w:rsidP="007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количество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школьных театро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ед.)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Доля обучающихся, принявших участие в творческих мероприятиях (конкурсах, олимпиадах, соревнованиях, конференциях муниципального, регионального, межрегионального, федерального и международного уровней)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40 %: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35 %: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35 %: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7A7713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731ECD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Доля обучающихся общеобразовательных организаций и студентов профессиональных образовательных организаций, охваченных мероприятиями по информационной безопасности в сети «Интернет», защите персональных данных и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t>медиаграмотности</w:t>
            </w:r>
            <w:proofErr w:type="spellEnd"/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55 %: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50 %: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50 %: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7A7713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Доля родителей (законных представителей) обучающихся общеобразовательных организаций, охваченных мероприятиями, направленными на повышение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t>медийно-информационной</w:t>
            </w:r>
            <w:proofErr w:type="spellEnd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культуры несовершеннолетних и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безопасности обучающихся в информационно-телекоммуникационной сети «Интернет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»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25 %: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20 %: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20 %: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46,2%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E0298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и студентов организаций среднего профессионального образования, принимающих участие в субботниках, трудовых десантах и других мероприятиях по трудовому воспитанию в общей численности школьников и студентов профессиональных образовательных организаций в Республике Карелия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20 %: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15 %: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15 %: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B36898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587F5A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731ECD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 Республики Карелия, в которых организована работа по просвещению родителей (законных представителей) обучающихся по правовым, психолого-медико-педагогическим и иным вопросам семейного воспитания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факт осуществления системной работы по родительскому просвещению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F737DF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7DF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ОО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D33B61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Указать количество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ОО, в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организована работа по родительскому просвещению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 (ед.)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B" w:rsidRPr="00EE2F7B" w:rsidRDefault="00731ECD" w:rsidP="00EE2F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родителей (законных представителей) несовершеннолетних, привлекаемых к участию в жизни общеобразовательной организации, включенных в деятельность общественных объединений родителей обучающихся и воспитанников (родительские комитеты, советы родителей, «родительские патрули» и т.п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>.)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15 %: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более 10 %: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менее 10 %: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24,8%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B175EE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долю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по муниципалитету, ГОУ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(общеобразовательных, профессиональных), в которых разработаны и реализуются планы мероприятий по профилактике деструктивного поведения среди несовершеннолетних, негативных явлений в подростковой и молодежной среде</w:t>
            </w:r>
            <w:proofErr w:type="gramStart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факт наличия в образовательной организации плана мероприятий по профилактике деструктивного поведения среди несовершеннолетних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</w:t>
            </w:r>
          </w:p>
          <w:p w:rsidR="00271F8C" w:rsidRDefault="00271F8C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737DF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ОО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95710B" w:rsidP="0095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F01">
              <w:rPr>
                <w:rFonts w:ascii="Times New Roman" w:hAnsi="Times New Roman"/>
                <w:i/>
                <w:sz w:val="20"/>
                <w:szCs w:val="20"/>
              </w:rPr>
              <w:t xml:space="preserve">Для ОМСУ – указать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организаций, в которых реализуются планы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Количество случаев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 в Республике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Карелия (ед.)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факт наличия случаев </w:t>
            </w:r>
            <w:proofErr w:type="spellStart"/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буллинга</w:t>
            </w:r>
            <w:proofErr w:type="spellEnd"/>
            <w:r w:rsidRPr="00EE2F7B">
              <w:rPr>
                <w:rFonts w:ascii="Times New Roman" w:hAnsi="Times New Roman"/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 xml:space="preserve">3 балла 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наличие: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EE2F7B" w:rsidRDefault="00456C6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 xml:space="preserve">Указать количество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случаем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муниципалитету, ГОУ </w:t>
            </w:r>
            <w:r w:rsidRPr="00A7739F">
              <w:rPr>
                <w:rFonts w:ascii="Times New Roman" w:hAnsi="Times New Roman"/>
                <w:i/>
                <w:sz w:val="20"/>
                <w:szCs w:val="20"/>
              </w:rPr>
              <w:t>(ед.)</w:t>
            </w: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формирование и поддержку сообщества специалистов,  педагогов, классных руководителей, занимающихся вопросами воспитания обучающихся и профилактики негативных явлений и деструктивного поведения среди несовершеннолетних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количество (ед.)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информационная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справка, с указанием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мероприятий и (или)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 xml:space="preserve">ссылка на сайт с информацией о мероприятии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 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7DF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7DF" w:rsidRDefault="00F737DF" w:rsidP="00EE2F7B">
            <w:pPr>
              <w:autoSpaceDE w:val="0"/>
              <w:autoSpaceDN w:val="0"/>
              <w:adjustRightInd w:val="0"/>
              <w:jc w:val="center"/>
            </w:pPr>
          </w:p>
          <w:p w:rsidR="00F737DF" w:rsidRDefault="00F737DF" w:rsidP="00EE2F7B">
            <w:pPr>
              <w:autoSpaceDE w:val="0"/>
              <w:autoSpaceDN w:val="0"/>
              <w:adjustRightInd w:val="0"/>
              <w:jc w:val="center"/>
            </w:pPr>
          </w:p>
          <w:p w:rsidR="00F737DF" w:rsidRDefault="00F737DF" w:rsidP="00F7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Pr="009803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https://engoseroschool.edusite.ru/p33aa1.html</w:t>
              </w:r>
            </w:hyperlink>
          </w:p>
          <w:p w:rsidR="00F737DF" w:rsidRPr="00DD63BE" w:rsidRDefault="00F737DF" w:rsidP="00F7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737DF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CB6F5D" w:rsidRDefault="00CB6F5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6F5D">
              <w:rPr>
                <w:rFonts w:ascii="Times New Roman" w:hAnsi="Times New Roman"/>
                <w:i/>
                <w:sz w:val="20"/>
                <w:szCs w:val="20"/>
              </w:rPr>
              <w:t xml:space="preserve">Указать количество случаем </w:t>
            </w:r>
            <w:proofErr w:type="spellStart"/>
            <w:r w:rsidRPr="00CB6F5D">
              <w:rPr>
                <w:rFonts w:ascii="Times New Roman" w:hAnsi="Times New Roman"/>
                <w:i/>
                <w:sz w:val="20"/>
                <w:szCs w:val="20"/>
              </w:rPr>
              <w:t>буллинга</w:t>
            </w:r>
            <w:proofErr w:type="spellEnd"/>
            <w:r w:rsidRPr="00CB6F5D">
              <w:rPr>
                <w:rFonts w:ascii="Times New Roman" w:hAnsi="Times New Roman"/>
                <w:i/>
                <w:sz w:val="20"/>
                <w:szCs w:val="20"/>
              </w:rPr>
              <w:t xml:space="preserve"> по муниципалитету, ГОУ (ед.)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приложить информационную справку</w:t>
            </w:r>
          </w:p>
        </w:tc>
      </w:tr>
      <w:tr w:rsidR="00731ECD" w:rsidRPr="00EE2F7B" w:rsidTr="008F2EFC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5"/>
            <w:r w:rsidRPr="00EE2F7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Трансляция лучших практик по воспитанию обучающихся и воспитанников образовательных организаций Республики Карелия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указание ссылки сайта,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факт наличия на сайте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 xml:space="preserve">(сайтах) </w:t>
            </w:r>
            <w:proofErr w:type="gramStart"/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актуальной</w:t>
            </w:r>
            <w:proofErr w:type="gramEnd"/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iCs/>
                <w:sz w:val="28"/>
                <w:szCs w:val="28"/>
              </w:rPr>
              <w:t>информации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наличие: 2 балла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отсутствие: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F7B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37DF" w:rsidRDefault="004B11FC" w:rsidP="00EE2F7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  <w:p w:rsidR="004B11FC" w:rsidRDefault="004B11FC" w:rsidP="00EE2F7B">
            <w:pPr>
              <w:autoSpaceDE w:val="0"/>
              <w:autoSpaceDN w:val="0"/>
              <w:adjustRightInd w:val="0"/>
              <w:jc w:val="center"/>
            </w:pPr>
          </w:p>
          <w:p w:rsidR="00731ECD" w:rsidRDefault="00F737DF" w:rsidP="00EE2F7B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Pr="00427EDC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https://chupaschool.edusite.ru/magicpage.html?page=178895</w:t>
              </w:r>
            </w:hyperlink>
          </w:p>
          <w:p w:rsidR="00F737DF" w:rsidRDefault="00F737DF" w:rsidP="00F7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3" w:history="1">
              <w:r w:rsidRPr="00980343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https://pmss-louhi.ru/8959747271/7707949192/</w:t>
              </w:r>
            </w:hyperlink>
          </w:p>
          <w:p w:rsidR="00F737DF" w:rsidRPr="008C21A5" w:rsidRDefault="00F737DF" w:rsidP="00F7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37DF" w:rsidRPr="00CA7B0A" w:rsidRDefault="00F737DF" w:rsidP="00F7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Pr="00CA7B0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https://vk.com/public150319578</w:t>
              </w:r>
            </w:hyperlink>
          </w:p>
          <w:p w:rsidR="00F737DF" w:rsidRPr="00F17A07" w:rsidRDefault="00F737DF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1ECD" w:rsidRPr="0074758B" w:rsidRDefault="0074758B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4758B">
              <w:rPr>
                <w:rFonts w:ascii="Times New Roman" w:hAnsi="Times New Roman"/>
                <w:i/>
                <w:sz w:val="20"/>
                <w:szCs w:val="20"/>
              </w:rPr>
              <w:t>Указать ссылки на размещение материалов</w:t>
            </w:r>
          </w:p>
        </w:tc>
      </w:tr>
      <w:bookmarkEnd w:id="0"/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>Для общеобразовательных организаций: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>41-39 баллов - высокая эффективность деятельности по организации воспитания обучающихся образовательных организаций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 xml:space="preserve">38-21 балл - средняя эффективность деятельности по организации воспитания обучающихся образовательных организаций 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 xml:space="preserve">менее 20 баллов - низкая эффективность деятельности по организации </w:t>
            </w: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воспитания обучающихся образовательных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1B4D" w:rsidRPr="00F17A07" w:rsidRDefault="00601B4D" w:rsidP="00601B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 балл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1ECD" w:rsidRPr="00EE2F7B" w:rsidTr="00EE2F7B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r w:rsidRPr="00EE2F7B">
              <w:rPr>
                <w:rFonts w:ascii="Times New Roman" w:hAnsi="Times New Roman"/>
                <w:sz w:val="28"/>
                <w:szCs w:val="28"/>
              </w:rPr>
              <w:t>профессиональных образовательных организаций</w:t>
            </w: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>38-35 баллов - высокая эффективность деятельности по организации воспитания обучающихся (студентов) образовательных организаций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 xml:space="preserve">34-19 баллов - средняя эффективность деятельности по организации воспитания обучающихся (студентов) образовательных организаций </w:t>
            </w:r>
          </w:p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E2F7B">
              <w:rPr>
                <w:rFonts w:ascii="Times New Roman" w:hAnsi="Times New Roman"/>
                <w:bCs/>
                <w:sz w:val="28"/>
                <w:szCs w:val="28"/>
              </w:rPr>
              <w:t>менее 18 баллов - низкая эффективность деятельности по организации воспитания обучающихся (студентов) образовательных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F17A07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D" w:rsidRPr="00EE2F7B" w:rsidRDefault="00731ECD" w:rsidP="00EE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E2F7B" w:rsidRPr="00EE2F7B" w:rsidRDefault="00EE2F7B" w:rsidP="00EE2F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2F7B" w:rsidRPr="00EE2F7B" w:rsidSect="00EE2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7B"/>
    <w:rsid w:val="00100FC7"/>
    <w:rsid w:val="001357E5"/>
    <w:rsid w:val="001E56DD"/>
    <w:rsid w:val="00271F8C"/>
    <w:rsid w:val="003A70FA"/>
    <w:rsid w:val="00456C6D"/>
    <w:rsid w:val="004B11FC"/>
    <w:rsid w:val="00587F5A"/>
    <w:rsid w:val="00601B4D"/>
    <w:rsid w:val="006F3DC1"/>
    <w:rsid w:val="00731ECD"/>
    <w:rsid w:val="0074758B"/>
    <w:rsid w:val="007A7713"/>
    <w:rsid w:val="008575B7"/>
    <w:rsid w:val="008F2EFC"/>
    <w:rsid w:val="0095710B"/>
    <w:rsid w:val="00A7739F"/>
    <w:rsid w:val="00B175EE"/>
    <w:rsid w:val="00B36898"/>
    <w:rsid w:val="00BC4DFB"/>
    <w:rsid w:val="00C41F01"/>
    <w:rsid w:val="00CB6F5D"/>
    <w:rsid w:val="00D33B61"/>
    <w:rsid w:val="00DB6626"/>
    <w:rsid w:val="00E0298F"/>
    <w:rsid w:val="00E42074"/>
    <w:rsid w:val="00EE2F7B"/>
    <w:rsid w:val="00F15B49"/>
    <w:rsid w:val="00F17A07"/>
    <w:rsid w:val="00F7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5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5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a.edusite.ru/sveden/files/7a53c7112dd999ff26c5452ea09ed06f.pdf" TargetMode="External"/><Relationship Id="rId13" Type="http://schemas.openxmlformats.org/officeDocument/2006/relationships/hyperlink" Target="https://engoseroschool.edusite.ru/mmagic.html?page=/educative/edwpartdo.html" TargetMode="External"/><Relationship Id="rId18" Type="http://schemas.openxmlformats.org/officeDocument/2006/relationships/hyperlink" Target="https://ambar8.edusit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goseroschool.edusite.ru/p33aa1.html" TargetMode="External"/><Relationship Id="rId7" Type="http://schemas.openxmlformats.org/officeDocument/2006/relationships/hyperlink" Target="https://plotinaschool.10408-s-009.edusite.ru/p56aa1.html" TargetMode="External"/><Relationship Id="rId12" Type="http://schemas.openxmlformats.org/officeDocument/2006/relationships/hyperlink" Target="https://engoseroschool.edusite.ru/p26aa1.html" TargetMode="External"/><Relationship Id="rId17" Type="http://schemas.openxmlformats.org/officeDocument/2006/relationships/hyperlink" Target="https://ambar8.edusite.ru/educative/edwevents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yaozerschool.edusite.ru/mmagic.html?page=/sveden/document.html" TargetMode="External"/><Relationship Id="rId20" Type="http://schemas.openxmlformats.org/officeDocument/2006/relationships/hyperlink" Target="https://vk.com/public2058435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otinaschool.10408-s-009.edusite.ru/p23aa1.html" TargetMode="External"/><Relationship Id="rId11" Type="http://schemas.openxmlformats.org/officeDocument/2006/relationships/hyperlink" Target="https://chupaschool.edusite.ru/magicpage.html?page=218955" TargetMode="External"/><Relationship Id="rId24" Type="http://schemas.openxmlformats.org/officeDocument/2006/relationships/hyperlink" Target="https://vk.com/public150319578" TargetMode="External"/><Relationship Id="rId5" Type="http://schemas.openxmlformats.org/officeDocument/2006/relationships/hyperlink" Target="https://plotinaschool.10408-s-009.edusite.ru/p56aa1.html" TargetMode="External"/><Relationship Id="rId15" Type="http://schemas.openxmlformats.org/officeDocument/2006/relationships/hyperlink" Target="https://vk.com/pyaoschool" TargetMode="External"/><Relationship Id="rId23" Type="http://schemas.openxmlformats.org/officeDocument/2006/relationships/hyperlink" Target="https://pmss-louhi.ru/8959747271/7707949192/" TargetMode="External"/><Relationship Id="rId10" Type="http://schemas.openxmlformats.org/officeDocument/2006/relationships/hyperlink" Target="https://vk.com/club205843374" TargetMode="External"/><Relationship Id="rId19" Type="http://schemas.openxmlformats.org/officeDocument/2006/relationships/hyperlink" Target="https://vk.com/mboyambarnskayaso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stengschool.edusite.ru/p197aa1.html" TargetMode="External"/><Relationship Id="rId14" Type="http://schemas.openxmlformats.org/officeDocument/2006/relationships/hyperlink" Target="https://vk.com/public208048817" TargetMode="External"/><Relationship Id="rId22" Type="http://schemas.openxmlformats.org/officeDocument/2006/relationships/hyperlink" Target="https://chupaschool.edusite.ru/magicpage.html?page=178895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BBAA-E7AC-4540-B345-67B47CA0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2022-09-26T08:04:00Z</dcterms:created>
  <dcterms:modified xsi:type="dcterms:W3CDTF">2022-09-26T08:53:00Z</dcterms:modified>
</cp:coreProperties>
</file>